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bookmarkStart w:id="0" w:name="_GoBack"/>
      <w:bookmarkEnd w:id="0"/>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0F995DF" w:rsidR="00001C04" w:rsidRPr="008426D1" w:rsidRDefault="00C829CA" w:rsidP="00C829C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NA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829C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F6DD1D7" w:rsidR="00001C04" w:rsidRPr="008426D1" w:rsidRDefault="00C829CA" w:rsidP="00C829C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9-29T00:00:00Z">
                  <w:dateFormat w:val="M/d/yyyy"/>
                  <w:lid w:val="en-US"/>
                  <w:storeMappedDataAs w:val="dateTime"/>
                  <w:calendar w:val="gregorian"/>
                </w:date>
              </w:sdtPr>
              <w:sdtEndPr/>
              <w:sdtContent>
                <w:r>
                  <w:rPr>
                    <w:rFonts w:asciiTheme="majorHAnsi" w:hAnsiTheme="majorHAnsi"/>
                    <w:smallCaps/>
                    <w:sz w:val="20"/>
                    <w:szCs w:val="20"/>
                  </w:rPr>
                  <w:t>9/29/2016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829C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7B76AC9" w:rsidR="00001C04" w:rsidRPr="008426D1" w:rsidRDefault="00C829CA" w:rsidP="00C829C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09-28T00:00:00Z">
                  <w:dateFormat w:val="M/d/yyyy"/>
                  <w:lid w:val="en-US"/>
                  <w:storeMappedDataAs w:val="dateTime"/>
                  <w:calendar w:val="gregorian"/>
                </w:date>
              </w:sdtPr>
              <w:sdtEndPr/>
              <w:sdtContent>
                <w:r>
                  <w:rPr>
                    <w:rFonts w:asciiTheme="majorHAnsi" w:hAnsiTheme="majorHAnsi"/>
                    <w:smallCaps/>
                    <w:sz w:val="20"/>
                    <w:szCs w:val="20"/>
                  </w:rPr>
                  <w:t>9/28/2016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829C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1A78DEF" w:rsidR="00001C04" w:rsidRPr="008426D1" w:rsidRDefault="00C829CA" w:rsidP="00C829C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Tim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09-30T00:00:00Z">
                  <w:dateFormat w:val="M/d/yyyy"/>
                  <w:lid w:val="en-US"/>
                  <w:storeMappedDataAs w:val="dateTime"/>
                  <w:calendar w:val="gregorian"/>
                </w:date>
              </w:sdtPr>
              <w:sdtEndPr/>
              <w:sdtContent>
                <w:r>
                  <w:rPr>
                    <w:rFonts w:asciiTheme="majorHAnsi" w:hAnsiTheme="majorHAnsi"/>
                    <w:smallCaps/>
                    <w:sz w:val="20"/>
                    <w:szCs w:val="20"/>
                  </w:rPr>
                  <w:t>9/30/2016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829C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C829C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4AE29DE" w:rsidR="007D371A" w:rsidRPr="008426D1" w:rsidRDefault="00145D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Agnew; </w:t>
          </w:r>
          <w:hyperlink r:id="rId9" w:history="1">
            <w:r w:rsidRPr="00070769">
              <w:rPr>
                <w:rStyle w:val="Hyperlink"/>
                <w:rFonts w:asciiTheme="majorHAnsi" w:hAnsiTheme="majorHAnsi" w:cs="Arial"/>
                <w:sz w:val="20"/>
                <w:szCs w:val="20"/>
              </w:rPr>
              <w:t>dagnew@astate.ed</w:t>
            </w:r>
          </w:hyperlink>
          <w:r>
            <w:rPr>
              <w:rFonts w:asciiTheme="majorHAnsi" w:hAnsiTheme="majorHAnsi" w:cs="Arial"/>
              <w:sz w:val="20"/>
              <w:szCs w:val="20"/>
            </w:rPr>
            <w:t>; 972-2453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686E0F7A" w:rsidR="007D371A" w:rsidRPr="008426D1" w:rsidRDefault="00145DD0" w:rsidP="007D371A">
          <w:pPr>
            <w:tabs>
              <w:tab w:val="left" w:pos="360"/>
              <w:tab w:val="left" w:pos="720"/>
            </w:tabs>
            <w:spacing w:after="0" w:line="240" w:lineRule="auto"/>
            <w:rPr>
              <w:rFonts w:asciiTheme="majorHAnsi" w:hAnsiTheme="majorHAnsi" w:cs="Arial"/>
              <w:sz w:val="20"/>
              <w:szCs w:val="20"/>
            </w:rPr>
          </w:pPr>
          <w:r w:rsidRPr="00F33246">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42D27308" w:rsidR="00CB4B5A" w:rsidRPr="00F33246" w:rsidRDefault="00145DD0" w:rsidP="00CB4B5A">
          <w:pPr>
            <w:tabs>
              <w:tab w:val="left" w:pos="360"/>
              <w:tab w:val="left" w:pos="720"/>
            </w:tabs>
            <w:spacing w:after="0" w:line="240" w:lineRule="auto"/>
            <w:rPr>
              <w:rFonts w:asciiTheme="majorHAnsi" w:hAnsiTheme="majorHAnsi" w:cs="Arial"/>
              <w:b/>
              <w:sz w:val="20"/>
              <w:szCs w:val="20"/>
            </w:rPr>
          </w:pPr>
          <w:r w:rsidRPr="00F33246">
            <w:rPr>
              <w:rFonts w:asciiTheme="majorHAnsi" w:hAnsiTheme="majorHAnsi" w:cs="Arial"/>
              <w:b/>
              <w:sz w:val="20"/>
              <w:szCs w:val="20"/>
            </w:rPr>
            <w:t xml:space="preserve">AGED </w:t>
          </w:r>
          <w:r w:rsidR="00690A3E" w:rsidRPr="00F33246">
            <w:rPr>
              <w:rFonts w:asciiTheme="majorHAnsi" w:hAnsiTheme="majorHAnsi" w:cs="Arial"/>
              <w:b/>
              <w:sz w:val="20"/>
              <w:szCs w:val="20"/>
            </w:rPr>
            <w:t>3433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1902F6A" w:rsidR="007E7FDA" w:rsidRDefault="00C829C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690A3E" w:rsidRPr="00F33246">
            <w:rPr>
              <w:rFonts w:asciiTheme="majorHAnsi" w:hAnsiTheme="majorHAnsi" w:cs="Arial"/>
              <w:b/>
              <w:sz w:val="20"/>
              <w:szCs w:val="20"/>
            </w:rPr>
            <w:t>Agricultural Equipment Hydraulic Systems</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A4938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829C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ED9F51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60297" w:rsidRPr="00F33246">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67A538DB"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BA79E3" w:rsidRPr="00F33246">
            <w:rPr>
              <w:rFonts w:asciiTheme="majorHAnsi" w:hAnsiTheme="majorHAnsi" w:cs="Arial"/>
              <w:b/>
              <w:sz w:val="20"/>
              <w:szCs w:val="20"/>
            </w:rPr>
            <w:t>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E0E5D0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howingPlcHdr/>
        </w:sdtPr>
        <w:sdtEndPr/>
        <w:sdtContent>
          <w:r w:rsidR="001E288B">
            <w:rPr>
              <w:rStyle w:val="PlaceholderText"/>
            </w:rPr>
            <w:t>Yes / 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C99CC7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howingPlcHdr/>
        </w:sdtPr>
        <w:sdtEndPr/>
        <w:sdtContent>
          <w:r w:rsidR="001E288B">
            <w:rPr>
              <w:rStyle w:val="PlaceholderText"/>
            </w:rPr>
            <w:t>Yes / 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E24B9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howingPlcHdr/>
        </w:sdtPr>
        <w:sdtEndPr/>
        <w:sdtContent>
          <w:r w:rsidRPr="00FE1168">
            <w:rPr>
              <w:rStyle w:val="PlaceholderText"/>
            </w:rPr>
            <w:t>Yes / 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6E5E1A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F33246">
            <w:rPr>
              <w:rFonts w:asciiTheme="majorHAnsi" w:hAnsiTheme="majorHAnsi" w:cs="Arial"/>
              <w:b/>
              <w:sz w:val="20"/>
              <w:szCs w:val="20"/>
            </w:rPr>
            <w:t>Frequency changes in course offerings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4E98F3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rPr>
            <w:b w:val="0"/>
          </w:rPr>
        </w:sdtEndPr>
        <w:sdtContent>
          <w:r w:rsidR="00FF06B3" w:rsidRPr="00F33246">
            <w:rPr>
              <w:rFonts w:asciiTheme="majorHAnsi" w:hAnsiTheme="majorHAnsi" w:cs="Arial"/>
              <w:b/>
              <w:sz w:val="20"/>
              <w:szCs w:val="20"/>
            </w:rPr>
            <w:t>Rotational changes in course offerings in AGED are due to changes in emphasis in Agricultural programs and staffing</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829C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829C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4"/>
          <w:szCs w:val="20"/>
        </w:rPr>
        <w:id w:val="-97950460"/>
      </w:sdtPr>
      <w:sdtEndPr/>
      <w:sdtContent>
        <w:p w14:paraId="5514C76D" w14:textId="77777777" w:rsidR="00690A3E" w:rsidRPr="00F33246" w:rsidRDefault="00690A3E" w:rsidP="00F33246">
          <w:pPr>
            <w:tabs>
              <w:tab w:val="left" w:pos="7560"/>
            </w:tabs>
            <w:autoSpaceDE w:val="0"/>
            <w:autoSpaceDN w:val="0"/>
            <w:adjustRightInd w:val="0"/>
            <w:spacing w:after="0"/>
            <w:ind w:left="460" w:right="3240"/>
            <w:rPr>
              <w:rStyle w:val="A1"/>
              <w:sz w:val="20"/>
            </w:rPr>
          </w:pPr>
          <w:r w:rsidRPr="00F33246">
            <w:rPr>
              <w:rStyle w:val="A1"/>
              <w:b/>
              <w:bCs/>
              <w:sz w:val="20"/>
            </w:rPr>
            <w:t xml:space="preserve">AGED 3433. Agricultural Equipment Hydraulic Systems </w:t>
          </w:r>
          <w:r w:rsidRPr="00F33246">
            <w:rPr>
              <w:rStyle w:val="A1"/>
              <w:sz w:val="20"/>
            </w:rPr>
            <w:t>Study of the design, theory of opera</w:t>
          </w:r>
          <w:r w:rsidRPr="00F33246">
            <w:rPr>
              <w:rStyle w:val="A1"/>
              <w:sz w:val="20"/>
            </w:rPr>
            <w:softHyphen/>
            <w:t>tion, and maintenance of agricultural equipment hydraulic systems. Includes troubleshooting and team solutions to functional system problems. Prerequisites, MATH 1023. Spring</w:t>
          </w:r>
          <w:r w:rsidRPr="00F33246">
            <w:rPr>
              <w:rStyle w:val="A1"/>
              <w:strike/>
              <w:color w:val="FF0000"/>
              <w:sz w:val="20"/>
            </w:rPr>
            <w:t xml:space="preserve">, </w:t>
          </w:r>
          <w:r w:rsidRPr="00F33246">
            <w:rPr>
              <w:rStyle w:val="A1"/>
              <w:strike/>
              <w:color w:val="FF0000"/>
              <w:sz w:val="32"/>
            </w:rPr>
            <w:t>even</w:t>
          </w:r>
          <w:r w:rsidRPr="00F33246">
            <w:rPr>
              <w:rStyle w:val="A1"/>
              <w:sz w:val="20"/>
            </w:rPr>
            <w:t xml:space="preserve">. </w:t>
          </w:r>
        </w:p>
        <w:p w14:paraId="6AE39EB4" w14:textId="77777777" w:rsidR="00690A3E" w:rsidRPr="00F33246" w:rsidRDefault="00690A3E" w:rsidP="00F33246">
          <w:pPr>
            <w:tabs>
              <w:tab w:val="left" w:pos="7560"/>
            </w:tabs>
            <w:autoSpaceDE w:val="0"/>
            <w:autoSpaceDN w:val="0"/>
            <w:adjustRightInd w:val="0"/>
            <w:spacing w:after="0"/>
            <w:ind w:left="460" w:right="3240"/>
            <w:rPr>
              <w:rStyle w:val="A1"/>
              <w:sz w:val="20"/>
            </w:rPr>
          </w:pPr>
        </w:p>
        <w:p w14:paraId="592ED0E1" w14:textId="1F87A03F" w:rsidR="00661D25" w:rsidRPr="00F33246" w:rsidRDefault="00160297" w:rsidP="00690A3E">
          <w:pPr>
            <w:tabs>
              <w:tab w:val="left" w:pos="7560"/>
            </w:tabs>
            <w:autoSpaceDE w:val="0"/>
            <w:autoSpaceDN w:val="0"/>
            <w:adjustRightInd w:val="0"/>
            <w:spacing w:after="0" w:line="172" w:lineRule="exact"/>
            <w:ind w:left="460" w:right="3240"/>
            <w:rPr>
              <w:rFonts w:asciiTheme="majorHAnsi" w:hAnsiTheme="majorHAnsi" w:cs="Arial"/>
              <w:sz w:val="24"/>
              <w:szCs w:val="20"/>
            </w:rPr>
          </w:pPr>
          <w:r w:rsidRPr="00F33246">
            <w:rPr>
              <w:rStyle w:val="A1"/>
              <w:sz w:val="20"/>
            </w:rPr>
            <w:t xml:space="preserve">Pg </w:t>
          </w:r>
          <w:r w:rsidR="00F33246" w:rsidRPr="00F33246">
            <w:rPr>
              <w:rStyle w:val="A1"/>
              <w:sz w:val="20"/>
            </w:rPr>
            <w:t>421</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29CA">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0A3E"/>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79E3"/>
    <w:rsid w:val="00BD623D"/>
    <w:rsid w:val="00BE069E"/>
    <w:rsid w:val="00BF6FF6"/>
    <w:rsid w:val="00C002F9"/>
    <w:rsid w:val="00C12816"/>
    <w:rsid w:val="00C12977"/>
    <w:rsid w:val="00C23120"/>
    <w:rsid w:val="00C23CC7"/>
    <w:rsid w:val="00C334FF"/>
    <w:rsid w:val="00C55BB9"/>
    <w:rsid w:val="00C60A91"/>
    <w:rsid w:val="00C80773"/>
    <w:rsid w:val="00C829CA"/>
    <w:rsid w:val="00CA269E"/>
    <w:rsid w:val="00CA7C7C"/>
    <w:rsid w:val="00CB2125"/>
    <w:rsid w:val="00CB4B5A"/>
    <w:rsid w:val="00CC6C15"/>
    <w:rsid w:val="00CE6F34"/>
    <w:rsid w:val="00D0686A"/>
    <w:rsid w:val="00D20B84"/>
    <w:rsid w:val="00D51205"/>
    <w:rsid w:val="00D57716"/>
    <w:rsid w:val="00D67AC4"/>
    <w:rsid w:val="00D979DD"/>
    <w:rsid w:val="00DF350E"/>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33246"/>
    <w:rsid w:val="00F40CC3"/>
    <w:rsid w:val="00F645B5"/>
    <w:rsid w:val="00F7007D"/>
    <w:rsid w:val="00F7429E"/>
    <w:rsid w:val="00F77400"/>
    <w:rsid w:val="00F80644"/>
    <w:rsid w:val="00FB00D4"/>
    <w:rsid w:val="00FB38CA"/>
    <w:rsid w:val="00FB7442"/>
    <w:rsid w:val="00FC5698"/>
    <w:rsid w:val="00FC5C7F"/>
    <w:rsid w:val="00FD2B44"/>
    <w:rsid w:val="00FE1168"/>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agnew@astate.e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4874-962F-4396-82F2-630B5BE2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cp:lastPrinted>2015-01-29T22:33:00Z</cp:lastPrinted>
  <dcterms:created xsi:type="dcterms:W3CDTF">2016-09-21T15:06:00Z</dcterms:created>
  <dcterms:modified xsi:type="dcterms:W3CDTF">2016-09-30T20:32:00Z</dcterms:modified>
</cp:coreProperties>
</file>